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58F" w:rsidRDefault="008C258F">
      <w:bookmarkStart w:id="0" w:name="_heading=h.gjdgxs" w:colFirst="0" w:colLast="0"/>
      <w:bookmarkEnd w:id="0"/>
    </w:p>
    <w:tbl>
      <w:tblPr>
        <w:tblStyle w:val="a"/>
        <w:tblW w:w="97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896"/>
      </w:tblGrid>
      <w:tr w:rsidR="008C258F">
        <w:trPr>
          <w:jc w:val="center"/>
        </w:trPr>
        <w:tc>
          <w:tcPr>
            <w:tcW w:w="9791" w:type="dxa"/>
            <w:gridSpan w:val="2"/>
            <w:tcBorders>
              <w:bottom w:val="single" w:sz="4" w:space="0" w:color="000000"/>
            </w:tcBorders>
          </w:tcPr>
          <w:p w:rsidR="008C258F" w:rsidRDefault="008C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yellow"/>
              </w:rPr>
            </w:pP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MODELLO B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DICHIARAZIONE INTEGRATIVA 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ex art. 80, comma 1, lettera b-bis) e comma 5 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lettere c-bis), c-ter), c-quater), f-bis) e f-ter) del d.lgs. 50/2016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s.m.i.</w:t>
            </w:r>
            <w:proofErr w:type="spellEnd"/>
          </w:p>
          <w:p w:rsidR="008C258F" w:rsidRDefault="008C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Appalto per la realizzazione di: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“Interventi di sistemazione idraulica del corso d’acqua denominato Santa Giusta”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nel Comune di Foggia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ReNDiS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16IR455/G1</w:t>
            </w:r>
          </w:p>
          <w:p w:rsidR="008C258F" w:rsidRDefault="008C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34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LAVORI DI MITIGAZIONE DEL RISCHIO IDROGEOLOGICO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34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FSC 2014 - 2020 “PATTO PER LO SVILUPPO DELLA REGIONE PUGLIA”</w:t>
            </w:r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34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(c.d. Patto per la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Puglia) </w:t>
            </w:r>
          </w:p>
          <w:p w:rsidR="008C258F" w:rsidRDefault="008C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3" w:right="2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8C258F">
        <w:trPr>
          <w:trHeight w:val="345"/>
          <w:jc w:val="center"/>
        </w:trPr>
        <w:tc>
          <w:tcPr>
            <w:tcW w:w="489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C258F" w:rsidRDefault="00277F3E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CIG: </w:t>
            </w:r>
            <w:r w:rsidR="00732C0D" w:rsidRPr="00732C0D">
              <w:rPr>
                <w:rFonts w:ascii="Calibri" w:eastAsia="Calibri" w:hAnsi="Calibri" w:cs="Calibri"/>
                <w:b/>
                <w:sz w:val="28"/>
                <w:szCs w:val="28"/>
              </w:rPr>
              <w:t>9726382058</w:t>
            </w:r>
            <w:bookmarkStart w:id="1" w:name="_GoBack"/>
            <w:bookmarkEnd w:id="1"/>
          </w:p>
        </w:tc>
        <w:tc>
          <w:tcPr>
            <w:tcW w:w="4896" w:type="dxa"/>
            <w:tcBorders>
              <w:left w:val="nil"/>
            </w:tcBorders>
            <w:shd w:val="clear" w:color="auto" w:fill="auto"/>
          </w:tcPr>
          <w:p w:rsidR="008C258F" w:rsidRDefault="00277F3E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CUP: B73H17000040006</w:t>
            </w:r>
          </w:p>
        </w:tc>
      </w:tr>
      <w:tr w:rsidR="008C258F">
        <w:trPr>
          <w:trHeight w:val="1573"/>
          <w:jc w:val="center"/>
        </w:trPr>
        <w:tc>
          <w:tcPr>
            <w:tcW w:w="97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C258F" w:rsidRDefault="008C258F">
            <w:pPr>
              <w:ind w:left="253" w:right="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C258F" w:rsidRDefault="00277F3E">
            <w:pPr>
              <w:ind w:left="253" w:right="2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aperta ex art. 60, comma 1, del D. Lgs. 50/2016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s.m.i.</w:t>
            </w:r>
            <w:proofErr w:type="spellEnd"/>
          </w:p>
          <w:p w:rsidR="008C258F" w:rsidRDefault="0027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right="25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offerta economicamente più vantaggiosa secondo il criterio individuato sulla base del miglior rapporto qualità/prezzo ex art. 95, comma 2, del D. Lgs. 50/2016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s.m.i.</w:t>
            </w:r>
            <w:proofErr w:type="spellEnd"/>
          </w:p>
          <w:p w:rsidR="008C258F" w:rsidRDefault="008C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8F" w:rsidRDefault="00277F3E">
            <w:pPr>
              <w:jc w:val="center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 xml:space="preserve">LA PRESENTE PROCEDURA DI GARA SARA’ SVOLTA INTERAMENTE CON MODALITÀ TELEMATICA </w:t>
            </w:r>
          </w:p>
          <w:p w:rsidR="008C258F" w:rsidRDefault="008C258F">
            <w:pPr>
              <w:ind w:left="253" w:right="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C258F" w:rsidRDefault="008C258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6"/>
          <w:szCs w:val="26"/>
        </w:rPr>
        <w:sectPr w:rsidR="008C258F">
          <w:headerReference w:type="default" r:id="rId8"/>
          <w:footerReference w:type="default" r:id="rId9"/>
          <w:pgSz w:w="11906" w:h="16838"/>
          <w:pgMar w:top="1204" w:right="707" w:bottom="284" w:left="993" w:header="709" w:footer="842" w:gutter="0"/>
          <w:pgNumType w:start="1"/>
          <w:cols w:space="720"/>
        </w:sectPr>
      </w:pPr>
    </w:p>
    <w:p w:rsidR="008C258F" w:rsidRDefault="00277F3E">
      <w:pPr>
        <w:spacing w:before="28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DICHIARAZIONE INTEGRATIVA </w:t>
      </w:r>
    </w:p>
    <w:p w:rsidR="008C258F" w:rsidRDefault="00277F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 art. 80, comma 1, lettera b-bis) e comma 5, lettere c-bis), c-ter), c-quater</w:t>
      </w:r>
      <w:proofErr w:type="gramStart"/>
      <w:r>
        <w:rPr>
          <w:rFonts w:ascii="Calibri" w:eastAsia="Calibri" w:hAnsi="Calibri" w:cs="Calibri"/>
          <w:b/>
        </w:rPr>
        <w:t>),f</w:t>
      </w:r>
      <w:proofErr w:type="gramEnd"/>
      <w:r>
        <w:rPr>
          <w:rFonts w:ascii="Calibri" w:eastAsia="Calibri" w:hAnsi="Calibri" w:cs="Calibri"/>
          <w:b/>
        </w:rPr>
        <w:t xml:space="preserve">-bis) e f-ter) del </w:t>
      </w:r>
      <w:proofErr w:type="spellStart"/>
      <w:r>
        <w:rPr>
          <w:rFonts w:ascii="Calibri" w:eastAsia="Calibri" w:hAnsi="Calibri" w:cs="Calibri"/>
          <w:b/>
        </w:rPr>
        <w:t>D.Lgs.</w:t>
      </w:r>
      <w:proofErr w:type="spellEnd"/>
      <w:r>
        <w:rPr>
          <w:rFonts w:ascii="Calibri" w:eastAsia="Calibri" w:hAnsi="Calibri" w:cs="Calibri"/>
          <w:b/>
        </w:rPr>
        <w:t xml:space="preserve"> 50/2016 </w:t>
      </w:r>
      <w:proofErr w:type="spellStart"/>
      <w:r>
        <w:rPr>
          <w:rFonts w:ascii="Calibri" w:eastAsia="Calibri" w:hAnsi="Calibri" w:cs="Calibri"/>
          <w:b/>
        </w:rPr>
        <w:t>s.m.i.</w:t>
      </w:r>
      <w:proofErr w:type="spellEnd"/>
    </w:p>
    <w:p w:rsidR="008C258F" w:rsidRDefault="008C258F">
      <w:pPr>
        <w:spacing w:after="120"/>
        <w:rPr>
          <w:rFonts w:ascii="Calibri" w:eastAsia="Calibri" w:hAnsi="Calibri" w:cs="Calibri"/>
          <w:color w:val="000000"/>
        </w:rPr>
      </w:pPr>
    </w:p>
    <w:p w:rsidR="008C258F" w:rsidRDefault="00277F3E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 ____________________________________________________________________, in qualità di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titolare, legale rappresentante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, procuratore speciale/generale, altro</w:t>
      </w:r>
      <w:r>
        <w:rPr>
          <w:rFonts w:ascii="Calibri" w:eastAsia="Calibri" w:hAnsi="Calibri" w:cs="Calibri"/>
          <w:color w:val="000000"/>
          <w:sz w:val="22"/>
          <w:szCs w:val="22"/>
        </w:rPr>
        <w:t>) dell’operatore economico ________________________________________________________, Cod. Fisc ____________________, P. IVA ________________________, ai sensi degli artt. 46 e 47 del DPR 445/2000, consapevole delle san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zioni penali previste dall’articolo 76 dello stesso decreto per le ipotesi di falsità in atti e dichiarazioni mendaci, </w:t>
      </w:r>
    </w:p>
    <w:p w:rsidR="008C258F" w:rsidRDefault="008C258F">
      <w:pPr>
        <w:spacing w:after="60"/>
        <w:jc w:val="both"/>
        <w:rPr>
          <w:rFonts w:ascii="Calibri" w:eastAsia="Calibri" w:hAnsi="Calibri" w:cs="Calibri"/>
          <w:sz w:val="10"/>
          <w:szCs w:val="10"/>
        </w:rPr>
      </w:pPr>
    </w:p>
    <w:p w:rsidR="008C258F" w:rsidRDefault="00277F3E">
      <w:pPr>
        <w:spacing w:before="120"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8C258F" w:rsidRDefault="00277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che, ai sensi dell’art. 80 c. 1 lett. b-bis, non sussistono reati attinenti a false comunicazioni sociali di cui agli articoli 2621 e 2622 del codice civile; </w:t>
      </w:r>
    </w:p>
    <w:p w:rsidR="008C258F" w:rsidRDefault="00277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che, ai sensi dell’art. 80 c. 5 lett. c-bis, non ha tentato di influenzare indebitamente il proce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sso decisionale della stazione appaltante o di ottenere informazioni riservate a fini di proprio vantaggio oppure ha fornito, anche per negligenza, informazioni false o fuorvianti suscettibili di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influenzare  le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decisioni sull'esclusione, la selezione o l'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aggiudicazione, ovvero ha omesso le informazioni dovute ai fini del corretto svolgimento della procedura di selezione; </w:t>
      </w:r>
    </w:p>
    <w:p w:rsidR="008C258F" w:rsidRDefault="00277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che, ai sensi dell’art. 80 c. 5 lett. c-ter, non ha dimostrato significative o persistenti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carenze  dell'esecuzione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un precedente con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tratto di appalto o di concessione che ne hanno causato la risoluzione per inadempimento ovvero la condanna al risarcimento del danno o altre sanzioni comparabili; </w:t>
      </w:r>
    </w:p>
    <w:p w:rsidR="008C258F" w:rsidRDefault="00277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che, ai sensi dell’art. 80 c. 5 lett. c-quater, non ha commesso grave inadempimento nei con</w:t>
      </w:r>
      <w:r>
        <w:rPr>
          <w:rFonts w:ascii="Calibri" w:eastAsia="Calibri" w:hAnsi="Calibri" w:cs="Calibri"/>
          <w:color w:val="000000"/>
          <w:sz w:val="22"/>
          <w:szCs w:val="22"/>
        </w:rPr>
        <w:t>fronti di uno o più subappaltatori, riconosciuto o accertato con sentenza passata in giudicato;</w:t>
      </w:r>
    </w:p>
    <w:p w:rsidR="008C258F" w:rsidRDefault="00277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non incorre nelle cause di esclusione di cui al comma 5, lett. f-bis) e f-ter).</w:t>
      </w:r>
    </w:p>
    <w:p w:rsidR="008C258F" w:rsidRDefault="00277F3E">
      <w:pPr>
        <w:spacing w:before="160" w:after="16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Ovvero</w:t>
      </w:r>
    </w:p>
    <w:p w:rsidR="008C258F" w:rsidRDefault="0027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ai sensi dell’art. 80, comma 5, lett. c-bis), c-ter) e c-quater) del Codice dei contratti l’operatore economico segnala i seguenti fatti (specificare circostanze e misure di autodisciplina adottate):</w:t>
      </w:r>
    </w:p>
    <w:p w:rsidR="008C258F" w:rsidRDefault="00277F3E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</w:p>
    <w:p w:rsidR="008C258F" w:rsidRDefault="008C258F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C258F" w:rsidRDefault="0027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ai sensi dell’art. 80, comma 5 lett. f-bis) e f-ter) del codice dei contratti l’operatore economico segnala i seguenti fatti (specificare circostanze e misure di autodisciplina adottate):</w:t>
      </w:r>
    </w:p>
    <w:p w:rsidR="008C258F" w:rsidRDefault="00277F3E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:rsidR="008C258F" w:rsidRDefault="00277F3E">
      <w:pPr>
        <w:tabs>
          <w:tab w:val="left" w:pos="4640"/>
          <w:tab w:val="center" w:pos="7016"/>
        </w:tabs>
        <w:spacing w:before="360" w:after="160" w:line="259" w:lineRule="auto"/>
        <w:ind w:firstLine="43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Firmato digitalmente (</w:t>
      </w:r>
      <w:r>
        <w:rPr>
          <w:rFonts w:ascii="Calibri" w:eastAsia="Calibri" w:hAnsi="Calibri" w:cs="Calibri"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8C258F" w:rsidRDefault="00277F3E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</w:t>
      </w:r>
    </w:p>
    <w:p w:rsidR="008C258F" w:rsidRDefault="008C258F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="Calibri" w:eastAsia="Calibri" w:hAnsi="Calibri" w:cs="Calibri"/>
          <w:sz w:val="16"/>
          <w:szCs w:val="16"/>
        </w:rPr>
      </w:pPr>
    </w:p>
    <w:p w:rsidR="008C258F" w:rsidRDefault="00277F3E">
      <w:pPr>
        <w:pBdr>
          <w:top w:val="dashed" w:sz="4" w:space="2" w:color="000000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t>1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  <w:t>Indicare il lotto (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UNICO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) per cui è presentata offerta. </w:t>
      </w:r>
    </w:p>
    <w:p w:rsidR="008C258F" w:rsidRDefault="00277F3E">
      <w:pPr>
        <w:pBdr>
          <w:top w:val="dashed" w:sz="4" w:space="2" w:color="000000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 w:hanging="28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t>2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  <w:t>Valorizzare con una X solo l’opzione che interessa.</w:t>
      </w:r>
    </w:p>
    <w:p w:rsidR="008C258F" w:rsidRDefault="00277F3E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  <w:vertAlign w:val="superscript"/>
        </w:rPr>
        <w:t>3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>Ai sensi dell’art. 38, D.P.R. 445 del 28 dicembre 2000, la dichiarazione è resa e sottoscritta da tutti i partecipanti anche se costituiti in raggruppamento temporaneo d’imprese (RTI).</w:t>
      </w:r>
    </w:p>
    <w:sectPr w:rsidR="008C258F">
      <w:footerReference w:type="first" r:id="rId10"/>
      <w:pgSz w:w="11906" w:h="16838"/>
      <w:pgMar w:top="709" w:right="1134" w:bottom="568" w:left="1134" w:header="720" w:footer="6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3E" w:rsidRDefault="00277F3E">
      <w:r>
        <w:separator/>
      </w:r>
    </w:p>
  </w:endnote>
  <w:endnote w:type="continuationSeparator" w:id="0">
    <w:p w:rsidR="00277F3E" w:rsidRDefault="0027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8F" w:rsidRDefault="008C258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8C258F" w:rsidRDefault="008C25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8F" w:rsidRDefault="008C25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84" w:hanging="284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3E" w:rsidRDefault="00277F3E">
      <w:r>
        <w:separator/>
      </w:r>
    </w:p>
  </w:footnote>
  <w:footnote w:type="continuationSeparator" w:id="0">
    <w:p w:rsidR="00277F3E" w:rsidRDefault="0027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8F" w:rsidRDefault="008C25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0"/>
      <w:tblW w:w="942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85"/>
      <w:gridCol w:w="1701"/>
      <w:gridCol w:w="1843"/>
      <w:gridCol w:w="2792"/>
    </w:tblGrid>
    <w:tr w:rsidR="008C258F">
      <w:trPr>
        <w:jc w:val="center"/>
      </w:trPr>
      <w:tc>
        <w:tcPr>
          <w:tcW w:w="3085" w:type="dxa"/>
        </w:tcPr>
        <w:p w:rsidR="008C258F" w:rsidRDefault="00277F3E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-12064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0" t="0" r="0" b="0"/>
                <wp:wrapSquare wrapText="bothSides" distT="0" distB="0" distL="114300" distR="114300"/>
                <wp:docPr id="13" name="image2.jpg" descr="Risultato immagini per logo ministero ambiente ed fsc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Risultato immagini per logo ministero ambiente ed fsc&quot;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8C258F" w:rsidRDefault="00277F3E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rFonts w:ascii="Constantia" w:eastAsia="Constantia" w:hAnsi="Constantia" w:cs="Constantia"/>
              <w:sz w:val="16"/>
              <w:szCs w:val="16"/>
            </w:rPr>
            <w:t>REPUBBLICA</w:t>
          </w:r>
        </w:p>
        <w:p w:rsidR="008C258F" w:rsidRDefault="00277F3E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rFonts w:ascii="Constantia" w:eastAsia="Constantia" w:hAnsi="Constantia" w:cs="Constantia"/>
              <w:sz w:val="16"/>
              <w:szCs w:val="16"/>
            </w:rPr>
            <w:t>ITALIANA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0" t="0" r="0" b="0"/>
                <wp:wrapSquare wrapText="bothSides" distT="0" distB="0" distL="114300" distR="114300"/>
                <wp:docPr id="11" name="image3.png" descr="logo repubblica italian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repubblica italian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</w:tcPr>
        <w:p w:rsidR="008C258F" w:rsidRDefault="00277F3E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rFonts w:ascii="Constantia" w:eastAsia="Constantia" w:hAnsi="Constantia" w:cs="Constantia"/>
              <w:sz w:val="16"/>
              <w:szCs w:val="16"/>
            </w:rPr>
            <w:t>REGIONE</w:t>
          </w:r>
        </w:p>
        <w:p w:rsidR="008C258F" w:rsidRDefault="00277F3E">
          <w:pPr>
            <w:jc w:val="center"/>
          </w:pPr>
          <w:r>
            <w:rPr>
              <w:rFonts w:ascii="Constantia" w:eastAsia="Constantia" w:hAnsi="Constantia" w:cs="Constantia"/>
              <w:sz w:val="16"/>
              <w:szCs w:val="16"/>
            </w:rPr>
            <w:t>PUGLIA</w:t>
          </w:r>
          <w: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128904</wp:posOffset>
                </wp:positionV>
                <wp:extent cx="622300" cy="716280"/>
                <wp:effectExtent l="0" t="0" r="0" b="0"/>
                <wp:wrapSquare wrapText="bothSides" distT="0" distB="0" distL="114300" distR="114300"/>
                <wp:docPr id="14" name="image4.jpg" descr="logo pugl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 pugli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C258F" w:rsidRDefault="00277F3E"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0" t="0" r="0" b="0"/>
                <wp:wrapSquare wrapText="bothSides" distT="0" distB="0" distL="114300" distR="114300"/>
                <wp:docPr id="12" name="image1.jpg" descr="logo+fsc+o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+fsc+ok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8C258F">
      <w:trPr>
        <w:jc w:val="center"/>
      </w:trPr>
      <w:tc>
        <w:tcPr>
          <w:tcW w:w="9421" w:type="dxa"/>
          <w:gridSpan w:val="4"/>
        </w:tcPr>
        <w:p w:rsidR="008C258F" w:rsidRDefault="00277F3E">
          <w:pPr>
            <w:jc w:val="center"/>
            <w:rPr>
              <w:rFonts w:ascii="Constantia" w:eastAsia="Constantia" w:hAnsi="Constantia" w:cs="Constantia"/>
              <w:b/>
              <w:i/>
              <w:color w:val="000000"/>
            </w:rPr>
          </w:pPr>
          <w:r>
            <w:rPr>
              <w:rFonts w:ascii="Constantia" w:eastAsia="Constantia" w:hAnsi="Constantia" w:cs="Constantia"/>
              <w:b/>
              <w:i/>
              <w:color w:val="000000"/>
            </w:rPr>
            <w:t>IL PRESIDENTE DELLA REGIONE</w:t>
          </w:r>
        </w:p>
        <w:p w:rsidR="008C258F" w:rsidRDefault="00277F3E">
          <w:pPr>
            <w:jc w:val="center"/>
            <w:rPr>
              <w:rFonts w:ascii="Constantia" w:eastAsia="Constantia" w:hAnsi="Constantia" w:cs="Constantia"/>
              <w:b/>
              <w:i/>
              <w:color w:val="000000"/>
            </w:rPr>
          </w:pPr>
          <w:r>
            <w:rPr>
              <w:rFonts w:ascii="Constantia" w:eastAsia="Constantia" w:hAnsi="Constantia" w:cs="Constantia"/>
              <w:b/>
              <w:i/>
              <w:color w:val="000000"/>
            </w:rPr>
            <w:t>COMMISSARIO DI GOVERNO</w:t>
          </w:r>
        </w:p>
        <w:p w:rsidR="008C258F" w:rsidRDefault="00277F3E">
          <w:pPr>
            <w:jc w:val="center"/>
            <w:rPr>
              <w:rFonts w:ascii="Constantia" w:eastAsia="Constantia" w:hAnsi="Constantia" w:cs="Constantia"/>
              <w:b/>
              <w:i/>
              <w:color w:val="000000"/>
            </w:rPr>
          </w:pPr>
          <w:r>
            <w:rPr>
              <w:rFonts w:ascii="Constantia" w:eastAsia="Constantia" w:hAnsi="Constantia" w:cs="Constantia"/>
              <w:b/>
              <w:i/>
              <w:color w:val="000000"/>
            </w:rPr>
            <w:t>per il contrasto del dissesto idrogeologico nella Regione Puglia</w:t>
          </w:r>
        </w:p>
        <w:p w:rsidR="008C258F" w:rsidRDefault="00277F3E">
          <w:pPr>
            <w:jc w:val="center"/>
            <w:rPr>
              <w:rFonts w:ascii="Constantia" w:eastAsia="Constantia" w:hAnsi="Constantia" w:cs="Constantia"/>
              <w:i/>
              <w:sz w:val="18"/>
              <w:szCs w:val="18"/>
            </w:rPr>
          </w:pPr>
          <w:r>
            <w:rPr>
              <w:rFonts w:ascii="Constantia" w:eastAsia="Constantia" w:hAnsi="Constantia" w:cs="Constantia"/>
              <w:i/>
              <w:sz w:val="18"/>
              <w:szCs w:val="18"/>
            </w:rPr>
            <w:t>ex artt. 10, comma 1 D.L. 24 giugno 2014, n. 91 e 7 comma 2 del D.L. 12 settembre 2014 n. 133</w:t>
          </w:r>
        </w:p>
        <w:p w:rsidR="008C258F" w:rsidRDefault="008C258F"/>
      </w:tc>
    </w:tr>
  </w:tbl>
  <w:p w:rsidR="008C258F" w:rsidRDefault="008C25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4F23"/>
    <w:multiLevelType w:val="multilevel"/>
    <w:tmpl w:val="8EDE6A6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AB3EFB"/>
    <w:multiLevelType w:val="multilevel"/>
    <w:tmpl w:val="D354FDA6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8F"/>
    <w:rsid w:val="00277F3E"/>
    <w:rsid w:val="00732C0D"/>
    <w:rsid w:val="008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0B0E-E58C-4EA0-B5F5-CDA45D7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11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3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3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7110"/>
    <w:pPr>
      <w:keepNext/>
      <w:widowControl w:val="0"/>
      <w:numPr>
        <w:ilvl w:val="8"/>
        <w:numId w:val="1"/>
      </w:numPr>
      <w:spacing w:before="120"/>
      <w:jc w:val="right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9Carattere">
    <w:name w:val="Titolo 9 Carattere"/>
    <w:link w:val="Titolo9"/>
    <w:semiHidden/>
    <w:locked/>
    <w:rsid w:val="0071053A"/>
    <w:rPr>
      <w:rFonts w:ascii="Cambria" w:hAnsi="Cambria"/>
      <w:lang w:eastAsia="ar-SA" w:bidi="ar-SA"/>
    </w:rPr>
  </w:style>
  <w:style w:type="character" w:customStyle="1" w:styleId="WW8Num2z0">
    <w:name w:val="WW8Num2z0"/>
    <w:rsid w:val="008E7110"/>
    <w:rPr>
      <w:rFonts w:ascii="Times New Roman" w:hAnsi="Times New Roman"/>
    </w:rPr>
  </w:style>
  <w:style w:type="character" w:customStyle="1" w:styleId="Absatz-Standardschriftart">
    <w:name w:val="Absatz-Standardschriftart"/>
    <w:rsid w:val="008E7110"/>
  </w:style>
  <w:style w:type="character" w:customStyle="1" w:styleId="WW-Absatz-Standardschriftart">
    <w:name w:val="WW-Absatz-Standardschriftart"/>
    <w:rsid w:val="008E7110"/>
  </w:style>
  <w:style w:type="character" w:customStyle="1" w:styleId="WW-Absatz-Standardschriftart1">
    <w:name w:val="WW-Absatz-Standardschriftart1"/>
    <w:rsid w:val="008E7110"/>
  </w:style>
  <w:style w:type="character" w:customStyle="1" w:styleId="Carpredefinitoparagrafo1">
    <w:name w:val="Car. predefinito paragrafo1"/>
    <w:rsid w:val="008E7110"/>
  </w:style>
  <w:style w:type="character" w:customStyle="1" w:styleId="WW8Num13z0">
    <w:name w:val="WW8Num13z0"/>
    <w:rsid w:val="008E7110"/>
    <w:rPr>
      <w:rFonts w:ascii="Times New Roman" w:hAnsi="Times New Roman"/>
    </w:rPr>
  </w:style>
  <w:style w:type="character" w:customStyle="1" w:styleId="WW8Num13z1">
    <w:name w:val="WW8Num13z1"/>
    <w:rsid w:val="008E7110"/>
    <w:rPr>
      <w:rFonts w:ascii="Courier New" w:hAnsi="Courier New"/>
    </w:rPr>
  </w:style>
  <w:style w:type="character" w:customStyle="1" w:styleId="WW8Num13z2">
    <w:name w:val="WW8Num13z2"/>
    <w:rsid w:val="008E7110"/>
    <w:rPr>
      <w:rFonts w:ascii="Wingdings" w:hAnsi="Wingdings"/>
    </w:rPr>
  </w:style>
  <w:style w:type="character" w:customStyle="1" w:styleId="WW8Num13z3">
    <w:name w:val="WW8Num13z3"/>
    <w:rsid w:val="008E7110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8E7110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rpotesto">
    <w:name w:val="Body Text"/>
    <w:basedOn w:val="Normale"/>
    <w:link w:val="CorpotestoCarattere"/>
    <w:rsid w:val="008E7110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71053A"/>
    <w:rPr>
      <w:sz w:val="24"/>
      <w:lang w:eastAsia="ar-SA" w:bidi="ar-SA"/>
    </w:rPr>
  </w:style>
  <w:style w:type="paragraph" w:styleId="Elenco">
    <w:name w:val="List"/>
    <w:basedOn w:val="Corpotesto"/>
    <w:rsid w:val="008E7110"/>
  </w:style>
  <w:style w:type="paragraph" w:customStyle="1" w:styleId="Dicitura">
    <w:name w:val="Dicitura"/>
    <w:basedOn w:val="Normale"/>
    <w:rsid w:val="008E711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E7110"/>
    <w:pPr>
      <w:suppressLineNumbers/>
    </w:pPr>
  </w:style>
  <w:style w:type="paragraph" w:customStyle="1" w:styleId="Corpodeltesto21">
    <w:name w:val="Corpo del testo 21"/>
    <w:basedOn w:val="Normale"/>
    <w:rsid w:val="008E7110"/>
    <w:pPr>
      <w:jc w:val="both"/>
    </w:pPr>
  </w:style>
  <w:style w:type="paragraph" w:styleId="Intestazione">
    <w:name w:val="header"/>
    <w:basedOn w:val="Normale"/>
    <w:link w:val="IntestazioneCarattere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locked/>
    <w:rsid w:val="0071053A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71053A"/>
    <w:rPr>
      <w:sz w:val="24"/>
      <w:lang w:eastAsia="ar-SA" w:bidi="ar-SA"/>
    </w:rPr>
  </w:style>
  <w:style w:type="table" w:styleId="Grigliatabella">
    <w:name w:val="Table Grid"/>
    <w:basedOn w:val="Tabellanormale"/>
    <w:rsid w:val="007D62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80374"/>
    <w:rPr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71053A"/>
    <w:rPr>
      <w:sz w:val="2"/>
      <w:lang w:eastAsia="ar-SA" w:bidi="ar-SA"/>
    </w:rPr>
  </w:style>
  <w:style w:type="paragraph" w:customStyle="1" w:styleId="Paragrafoelenco1">
    <w:name w:val="Paragrafo elenco1"/>
    <w:basedOn w:val="Normale"/>
    <w:rsid w:val="00A057B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057B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A057B3"/>
    <w:rPr>
      <w:rFonts w:cs="Times New Roman"/>
    </w:rPr>
  </w:style>
  <w:style w:type="character" w:styleId="Numeropagina">
    <w:name w:val="page number"/>
    <w:basedOn w:val="Carpredefinitoparagrafo"/>
    <w:rsid w:val="000A03A1"/>
    <w:rPr>
      <w:rFonts w:cs="Times New Roman"/>
    </w:rPr>
  </w:style>
  <w:style w:type="character" w:styleId="Collegamentoipertestuale">
    <w:name w:val="Hyperlink"/>
    <w:basedOn w:val="Carpredefinitoparagrafo"/>
    <w:rsid w:val="00265A2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ED3DB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locked/>
    <w:rsid w:val="00ED3DB9"/>
    <w:rPr>
      <w:lang w:eastAsia="ar-SA" w:bidi="ar-SA"/>
    </w:rPr>
  </w:style>
  <w:style w:type="character" w:styleId="Rimandonotadichiusura">
    <w:name w:val="endnote reference"/>
    <w:basedOn w:val="Carpredefinitoparagrafo"/>
    <w:rsid w:val="00ED3DB9"/>
    <w:rPr>
      <w:vertAlign w:val="superscript"/>
    </w:rPr>
  </w:style>
  <w:style w:type="paragraph" w:customStyle="1" w:styleId="Paragrafoelenco2">
    <w:name w:val="Paragrafo elenco2"/>
    <w:basedOn w:val="Normale"/>
    <w:rsid w:val="00A86E40"/>
    <w:pPr>
      <w:ind w:left="720"/>
    </w:pPr>
  </w:style>
  <w:style w:type="paragraph" w:styleId="Paragrafoelenco">
    <w:name w:val="List Paragraph"/>
    <w:basedOn w:val="Normale"/>
    <w:uiPriority w:val="99"/>
    <w:qFormat/>
    <w:rsid w:val="00FE7A07"/>
    <w:pPr>
      <w:ind w:left="720"/>
      <w:contextualSpacing/>
    </w:pPr>
  </w:style>
  <w:style w:type="paragraph" w:customStyle="1" w:styleId="mcntmsonormal1">
    <w:name w:val="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mcntmcntmcntmsonormal1">
    <w:name w:val="mcntmcnt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testoprg">
    <w:name w:val="testoprg"/>
    <w:basedOn w:val="Normale"/>
    <w:uiPriority w:val="99"/>
    <w:rsid w:val="003C22DB"/>
    <w:pPr>
      <w:suppressAutoHyphens w:val="0"/>
      <w:spacing w:line="360" w:lineRule="atLeast"/>
      <w:ind w:firstLine="993"/>
      <w:jc w:val="both"/>
    </w:pPr>
    <w:rPr>
      <w:rFonts w:ascii="AvantGarde" w:hAnsi="AvantGarde"/>
      <w:sz w:val="21"/>
      <w:szCs w:val="20"/>
      <w:lang w:eastAsia="it-IT"/>
    </w:rPr>
  </w:style>
  <w:style w:type="character" w:customStyle="1" w:styleId="grigiograssetto1">
    <w:name w:val="grigiograssetto1"/>
    <w:basedOn w:val="Carpredefinitoparagrafo"/>
    <w:rsid w:val="00D27835"/>
    <w:rPr>
      <w:b/>
      <w:bCs/>
      <w:color w:val="808080"/>
    </w:rPr>
  </w:style>
  <w:style w:type="character" w:customStyle="1" w:styleId="Titolo2Carattere">
    <w:name w:val="Titolo 2 Carattere"/>
    <w:basedOn w:val="Carpredefinitoparagrafo"/>
    <w:link w:val="Titolo2"/>
    <w:rsid w:val="003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8392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mw-headline">
    <w:name w:val="mw-headline"/>
    <w:basedOn w:val="Carpredefinitoparagrafo"/>
    <w:rsid w:val="00383923"/>
  </w:style>
  <w:style w:type="character" w:customStyle="1" w:styleId="mw-editsection1">
    <w:name w:val="mw-editsection1"/>
    <w:basedOn w:val="Carpredefinitoparagrafo"/>
    <w:rsid w:val="00383923"/>
  </w:style>
  <w:style w:type="character" w:customStyle="1" w:styleId="mw-editsection-bracket">
    <w:name w:val="mw-editsection-bracket"/>
    <w:basedOn w:val="Carpredefinitoparagrafo"/>
    <w:rsid w:val="00383923"/>
  </w:style>
  <w:style w:type="character" w:customStyle="1" w:styleId="mw-editsection-divider2">
    <w:name w:val="mw-editsection-divider2"/>
    <w:basedOn w:val="Carpredefinitoparagrafo"/>
    <w:rsid w:val="00383923"/>
    <w:rPr>
      <w:color w:val="555555"/>
    </w:rPr>
  </w:style>
  <w:style w:type="character" w:customStyle="1" w:styleId="ff2">
    <w:name w:val="ff2"/>
    <w:basedOn w:val="Carpredefinitoparagrafo"/>
    <w:rsid w:val="00A913F1"/>
  </w:style>
  <w:style w:type="paragraph" w:customStyle="1" w:styleId="Default">
    <w:name w:val="Default"/>
    <w:rsid w:val="00491260"/>
    <w:pPr>
      <w:autoSpaceDE w:val="0"/>
      <w:autoSpaceDN w:val="0"/>
      <w:adjustRightInd w:val="0"/>
    </w:pPr>
    <w:rPr>
      <w:color w:val="000000"/>
    </w:rPr>
  </w:style>
  <w:style w:type="paragraph" w:customStyle="1" w:styleId="mcntmsonormal">
    <w:name w:val="mcntmsonormal"/>
    <w:basedOn w:val="Normale"/>
    <w:rsid w:val="0049126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rsid w:val="00B5683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833"/>
    <w:rPr>
      <w:sz w:val="20"/>
      <w:szCs w:val="20"/>
    </w:rPr>
  </w:style>
  <w:style w:type="paragraph" w:customStyle="1" w:styleId="sche22">
    <w:name w:val="sche2_2"/>
    <w:rsid w:val="00B56833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6115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JzrlSQGIvNfD1ElZy6HJwRlKBQ==">AMUW2mXhUrCGNYgtJP9jq9kBRRGYSHlLngxJiFRbntTwSXl1FJNiTnJymBy3ZykcctlwL5LM1O5343V79F2nA6Gk6F5kYJVZmF20SbuR6dps1gSQktXSCfj3ISwrk+sngwLZ7t9FzRQU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g.gioia</dc:creator>
  <cp:lastModifiedBy>d.donghia</cp:lastModifiedBy>
  <cp:revision>2</cp:revision>
  <dcterms:created xsi:type="dcterms:W3CDTF">2020-10-29T18:13:00Z</dcterms:created>
  <dcterms:modified xsi:type="dcterms:W3CDTF">2023-03-21T12:11:00Z</dcterms:modified>
</cp:coreProperties>
</file>